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68CEBF">
      <w:pPr>
        <w:ind w:firstLine="0" w:firstLineChars="0"/>
        <w:jc w:val="distribute"/>
        <w:rPr>
          <w:rFonts w:ascii="华文新魏" w:hAnsi="思源宋体 CN Light" w:eastAsia="思源宋体 CN Light" w:cs="思源宋体 CN Light"/>
          <w:b/>
          <w:spacing w:val="-70"/>
          <w:sz w:val="72"/>
          <w:szCs w:val="72"/>
        </w:rPr>
      </w:pPr>
      <w:r>
        <w:rPr>
          <w:rFonts w:ascii="华文新魏" w:hAnsi="思源宋体 CN Light" w:eastAsia="思源宋体 CN Light" w:cs="思源宋体 CN Light"/>
          <w:b/>
          <w:spacing w:val="-70"/>
          <w:sz w:val="72"/>
          <w:szCs w:val="72"/>
        </w:rPr>
        <mc:AlternateContent>
          <mc:Choice Requires="wpc">
            <w:drawing>
              <wp:inline distT="0" distB="0" distL="114300" distR="114300">
                <wp:extent cx="5278120" cy="3252470"/>
                <wp:effectExtent l="0" t="0" r="55880" b="0"/>
                <wp:docPr id="4" name="画布 4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文本框 1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9108351">
                              <w:pPr>
                                <w:spacing w:before="120" w:after="120"/>
                                <w:rPr>
                                  <w:rFonts w:ascii="思源宋体 CN Light" w:hAnsi="思源宋体 CN Light" w:eastAsia="思源宋体 CN Light" w:cs="思源宋体 CN Light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525"/>
                            <a:ext cx="445579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5713289">
                              <w:pPr>
                                <w:ind w:firstLine="575"/>
                                <w:jc w:val="center"/>
                                <w:rPr>
                                  <w:rFonts w:ascii="思源黑体 CN Regular" w:hAnsi="思源黑体 CN Regular" w:eastAsia="思源黑体 CN Regular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14:paraId="0225EF80">
                              <w:pPr>
                                <w:jc w:val="center"/>
                                <w:rPr>
                                  <w:rFonts w:ascii="思源宋体 CN ExtraLight" w:hAnsi="思源宋体 CN ExtraLight" w:eastAsia="思源宋体 CN ExtraLight" w:cs="思源宋体 CN Light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 ExtraLight" w:hAnsi="思源宋体 CN ExtraLight" w:eastAsia="思源宋体 CN ExtraLight" w:cs="思源宋体 CN Light"/>
                                  <w:szCs w:val="21"/>
                                </w:rPr>
                                <w:t>地址：张家港市杨舍镇江帆路8号（http://www.epoint.com.cn）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">
                  <v:fill on="f" focussize="0,0"/>
                  <v:stroke on="f"/>
                  <v:imagedata o:title=""/>
                  <o:lock v:ext="edit" aspectratio="f"/>
                </v:shape>
                <v:shape id="_x0000_s1026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DhUPmfUAAAABQEAAA8AAAAAAAAAAQAgAAAAIgAAAGRycy9kb3du&#10;cmV2LnhtbFBLAQIUABQAAAAIAIdO4kDlqr0lPAIAAFUEAAAOAAAAAAAAAAEAIAAAACMBAABkcnMv&#10;ZTJvRG9jLnhtbFBLBQYAAAAABgAGAFkBAADR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09108351">
                        <w:pPr>
                          <w:spacing w:before="120" w:after="120"/>
                          <w:rPr>
                            <w:rFonts w:ascii="思源宋体 CN Light" w:hAnsi="思源宋体 CN Light" w:eastAsia="思源宋体 CN Light" w:cs="思源宋体 CN Light"/>
                            <w:szCs w:val="21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01955;top:1609525;height:808355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sfwxZNUAAAAFAQAA&#10;DwAAAAAAAAABACAAAAAiAAAAZHJzL2Rvd25yZXYueG1sUEsBAhQAFAAAAAgAh07iQJperrIcAgAA&#10;HgQAAA4AAAAAAAAAAQAgAAAAJAEAAGRycy9lMm9Eb2MueG1sUEsFBgAAAAAGAAYAWQEAALIFAAAA&#10;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5713289">
                        <w:pPr>
                          <w:ind w:firstLine="575"/>
                          <w:jc w:val="center"/>
                          <w:rPr>
                            <w:rFonts w:ascii="思源黑体 CN Regular" w:hAnsi="思源黑体 CN Regular" w:eastAsia="思源黑体 CN Regular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14:paraId="0225EF80">
                        <w:pPr>
                          <w:jc w:val="center"/>
                          <w:rPr>
                            <w:rFonts w:ascii="思源宋体 CN ExtraLight" w:hAnsi="思源宋体 CN ExtraLight" w:eastAsia="思源宋体 CN ExtraLight" w:cs="思源宋体 CN Light"/>
                            <w:szCs w:val="21"/>
                          </w:rPr>
                        </w:pPr>
                        <w:r>
                          <w:rPr>
                            <w:rFonts w:hint="eastAsia" w:ascii="思源宋体 CN ExtraLight" w:hAnsi="思源宋体 CN ExtraLight" w:eastAsia="思源宋体 CN ExtraLight" w:cs="思源宋体 CN Light"/>
                            <w:szCs w:val="21"/>
                          </w:rPr>
                          <w:t>地址：张家港市杨舍镇江帆路8号（http://www.epoint.com.cn）</w:t>
                        </w: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62EA4849">
      <w:pPr>
        <w:ind w:firstLine="0" w:firstLineChars="0"/>
        <w:jc w:val="distribute"/>
        <w:rPr>
          <w:rFonts w:ascii="华文新魏" w:hAnsi="思源宋体 CN Light" w:eastAsia="思源宋体 CN Light" w:cs="思源宋体 CN Light"/>
          <w:b/>
          <w:spacing w:val="-70"/>
          <w:sz w:val="72"/>
          <w:szCs w:val="72"/>
        </w:rPr>
      </w:pPr>
    </w:p>
    <w:p w14:paraId="63D6144A">
      <w:pPr>
        <w:jc w:val="distribute"/>
        <w:rPr>
          <w:rFonts w:ascii="宋体" w:hAnsi="宋体" w:eastAsia="思源宋体 CN Light" w:cs="思源宋体 CN Light"/>
          <w:szCs w:val="21"/>
        </w:rPr>
      </w:pPr>
    </w:p>
    <w:p w14:paraId="47A7E2ED">
      <w:pPr>
        <w:ind w:firstLine="140"/>
        <w:jc w:val="distribute"/>
        <w:rPr>
          <w:rFonts w:ascii="华文新魏" w:hAnsi="思源宋体 CN Light" w:eastAsia="思源宋体 CN Light" w:cs="思源宋体 CN Light"/>
          <w:spacing w:val="-70"/>
          <w:szCs w:val="21"/>
        </w:rPr>
      </w:pPr>
    </w:p>
    <w:p w14:paraId="44924A4A">
      <w:pPr>
        <w:spacing w:line="240" w:lineRule="auto"/>
        <w:ind w:firstLine="0" w:firstLineChars="0"/>
        <w:jc w:val="center"/>
        <w:outlineLvl w:val="0"/>
        <w:rPr>
          <w:rFonts w:ascii="思源黑体 CN ExtraLight" w:hAnsi="思源黑体 CN ExtraLight" w:eastAsia="思源黑体 CN ExtraLight" w:cs="思源黑体 CN ExtraLight"/>
          <w:b/>
          <w:bCs/>
          <w:sz w:val="52"/>
          <w:szCs w:val="52"/>
        </w:rPr>
      </w:pPr>
      <w:bookmarkStart w:id="0" w:name="_Toc22697"/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招标</w:t>
      </w: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文件制作</w:t>
      </w: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操作手册</w:t>
      </w:r>
      <w:bookmarkEnd w:id="0"/>
    </w:p>
    <w:p w14:paraId="244A6ACA">
      <w:pPr>
        <w:ind w:firstLine="0" w:firstLineChars="0"/>
        <w:jc w:val="center"/>
        <w:rPr>
          <w:b/>
          <w:spacing w:val="200"/>
          <w:sz w:val="32"/>
        </w:rPr>
      </w:pPr>
    </w:p>
    <w:p w14:paraId="0676E503">
      <w:pPr>
        <w:ind w:firstLine="0" w:firstLineChars="0"/>
        <w:jc w:val="center"/>
        <w:rPr>
          <w:b/>
          <w:spacing w:val="200"/>
          <w:sz w:val="32"/>
        </w:rPr>
      </w:pPr>
    </w:p>
    <w:p w14:paraId="491E49C7">
      <w:pPr>
        <w:ind w:firstLine="0" w:firstLineChars="0"/>
        <w:jc w:val="center"/>
        <w:rPr>
          <w:b/>
          <w:spacing w:val="200"/>
          <w:sz w:val="32"/>
        </w:rPr>
      </w:pPr>
    </w:p>
    <w:p w14:paraId="2DF156DA">
      <w:pPr>
        <w:ind w:firstLine="0" w:firstLineChars="0"/>
        <w:jc w:val="center"/>
        <w:rPr>
          <w:b/>
          <w:spacing w:val="200"/>
          <w:sz w:val="32"/>
        </w:rPr>
      </w:pPr>
    </w:p>
    <w:p w14:paraId="23D6AE62">
      <w:pPr>
        <w:ind w:firstLine="0" w:firstLineChars="0"/>
        <w:jc w:val="center"/>
        <w:rPr>
          <w:rFonts w:ascii="思源宋体 CN Light" w:hAnsi="思源宋体 CN Light" w:eastAsia="思源宋体 CN Light" w:cs="思源宋体 CN Light"/>
          <w:b/>
          <w:spacing w:val="198"/>
          <w:kern w:val="20"/>
          <w:sz w:val="32"/>
          <w:szCs w:val="32"/>
        </w:rPr>
      </w:pPr>
      <w:r>
        <w:rPr>
          <w:rFonts w:hint="eastAsia" w:ascii="思源宋体 CN Light" w:hAnsi="思源宋体 CN Light" w:eastAsia="思源宋体 CN Light" w:cs="思源宋体 CN Light"/>
          <w:b/>
          <w:spacing w:val="198"/>
          <w:kern w:val="20"/>
          <w:sz w:val="32"/>
          <w:szCs w:val="32"/>
        </w:rPr>
        <w:t>目录</w:t>
      </w:r>
    </w:p>
    <w:p w14:paraId="3A167BA9">
      <w:pPr>
        <w:pStyle w:val="7"/>
        <w:tabs>
          <w:tab w:val="right" w:leader="dot" w:pos="8312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_Toc22697 </w:instrText>
      </w:r>
      <w:r>
        <w:fldChar w:fldCharType="separate"/>
      </w:r>
      <w:r>
        <w:rPr>
          <w:rFonts w:hint="eastAsia" w:ascii="思源黑体 CN Regular" w:hAnsi="思源黑体 CN Regular" w:eastAsia="思源黑体 CN Regular"/>
          <w:szCs w:val="52"/>
        </w:rPr>
        <w:t>招标</w:t>
      </w:r>
      <w:r>
        <w:rPr>
          <w:rFonts w:hint="eastAsia" w:ascii="思源黑体 CN Regular" w:hAnsi="思源黑体 CN Regular" w:eastAsia="思源黑体 CN Regular"/>
          <w:szCs w:val="52"/>
          <w:lang w:val="en-US" w:eastAsia="zh-CN"/>
        </w:rPr>
        <w:t>文件制作</w:t>
      </w:r>
      <w:r>
        <w:rPr>
          <w:rFonts w:hint="eastAsia" w:ascii="思源黑体 CN Regular" w:hAnsi="思源黑体 CN Regular" w:eastAsia="思源黑体 CN Regular"/>
          <w:szCs w:val="52"/>
        </w:rPr>
        <w:t>操作手册</w:t>
      </w:r>
      <w:r>
        <w:tab/>
      </w:r>
      <w:r>
        <w:fldChar w:fldCharType="begin"/>
      </w:r>
      <w:r>
        <w:instrText xml:space="preserve"> PAGEREF _Toc22697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316EAE91">
      <w:pPr>
        <w:pStyle w:val="7"/>
        <w:tabs>
          <w:tab w:val="right" w:leader="dot" w:pos="8312"/>
        </w:tabs>
      </w:pPr>
      <w:r>
        <w:fldChar w:fldCharType="begin"/>
      </w:r>
      <w:r>
        <w:instrText xml:space="preserve"> HYPERLINK \l _Toc28770 </w:instrText>
      </w:r>
      <w: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bCs/>
          <w:kern w:val="44"/>
          <w:szCs w:val="28"/>
          <w:lang w:val="en-US" w:eastAsia="zh-CN" w:bidi="ar-SA"/>
        </w:rPr>
        <w:t>一、 招标文件的制作</w:t>
      </w:r>
      <w:r>
        <w:tab/>
      </w:r>
      <w:r>
        <w:fldChar w:fldCharType="begin"/>
      </w:r>
      <w:r>
        <w:instrText xml:space="preserve"> PAGEREF _Toc28770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5331186A">
      <w:pPr>
        <w:pStyle w:val="8"/>
        <w:tabs>
          <w:tab w:val="right" w:leader="dot" w:pos="8312"/>
        </w:tabs>
      </w:pPr>
      <w:r>
        <w:fldChar w:fldCharType="begin"/>
      </w:r>
      <w:r>
        <w:instrText xml:space="preserve"> HYPERLINK \l _Toc16961 </w:instrText>
      </w:r>
      <w:r>
        <w:fldChar w:fldCharType="separate"/>
      </w:r>
      <w:r>
        <w:rPr>
          <w:rFonts w:hint="default" w:ascii="Times New Roman" w:hAnsi="Times New Roman" w:eastAsia="思源宋体 CN ExtraLight" w:cs="Times New Roman"/>
          <w:bCs/>
          <w:kern w:val="2"/>
          <w:szCs w:val="30"/>
          <w:lang w:val="en-US" w:eastAsia="zh-TW" w:bidi="ar-SA"/>
        </w:rPr>
        <w:t xml:space="preserve">1.1、 </w:t>
      </w:r>
      <w:r>
        <w:rPr>
          <w:rFonts w:hint="eastAsia" w:ascii="思源宋体 CN ExtraLight" w:hAnsi="思源宋体 CN ExtraLight" w:eastAsia="思源宋体 CN ExtraLight" w:cs="思源宋体 CN ExtraLight"/>
          <w:bCs/>
          <w:kern w:val="2"/>
          <w:szCs w:val="32"/>
          <w:lang w:val="en-US" w:eastAsia="zh-TW" w:bidi="ar-SA"/>
        </w:rPr>
        <w:t>进入系统</w:t>
      </w:r>
      <w:r>
        <w:tab/>
      </w:r>
      <w:r>
        <w:fldChar w:fldCharType="begin"/>
      </w:r>
      <w:r>
        <w:instrText xml:space="preserve"> PAGEREF _Toc16961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7706083">
      <w:pPr>
        <w:pStyle w:val="8"/>
        <w:tabs>
          <w:tab w:val="right" w:leader="dot" w:pos="8312"/>
        </w:tabs>
      </w:pPr>
      <w:r>
        <w:fldChar w:fldCharType="begin"/>
      </w:r>
      <w:r>
        <w:instrText xml:space="preserve"> HYPERLINK \l _Toc8429 </w:instrText>
      </w:r>
      <w:r>
        <w:fldChar w:fldCharType="separate"/>
      </w:r>
      <w:r>
        <w:rPr>
          <w:rFonts w:hint="default" w:ascii="Times New Roman" w:hAnsi="Times New Roman" w:eastAsia="思源宋体 CN ExtraLight" w:cs="Times New Roman"/>
          <w:bCs/>
          <w:kern w:val="2"/>
          <w:szCs w:val="30"/>
          <w:lang w:val="en-US" w:eastAsia="zh-CN" w:bidi="ar-SA"/>
        </w:rPr>
        <w:t xml:space="preserve">1.2、 </w:t>
      </w:r>
      <w:r>
        <w:rPr>
          <w:rFonts w:hint="eastAsia" w:ascii="思源宋体 CN ExtraLight" w:hAnsi="思源宋体 CN ExtraLight" w:eastAsia="思源宋体 CN ExtraLight" w:cs="思源宋体 CN ExtraLight"/>
          <w:bCs/>
          <w:kern w:val="2"/>
          <w:szCs w:val="32"/>
          <w:lang w:val="en-US" w:eastAsia="zh-CN" w:bidi="ar-SA"/>
        </w:rPr>
        <w:t>招标文件制作</w:t>
      </w:r>
      <w:r>
        <w:tab/>
      </w:r>
      <w:r>
        <w:fldChar w:fldCharType="begin"/>
      </w:r>
      <w:r>
        <w:instrText xml:space="preserve"> PAGEREF _Toc8429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3836A850">
      <w:pPr>
        <w:pStyle w:val="4"/>
        <w:tabs>
          <w:tab w:val="right" w:leader="dot" w:pos="8312"/>
        </w:tabs>
      </w:pPr>
      <w:r>
        <w:fldChar w:fldCharType="begin"/>
      </w:r>
      <w:r>
        <w:instrText xml:space="preserve"> HYPERLINK \l _Toc26306 </w:instrText>
      </w:r>
      <w:r>
        <w:fldChar w:fldCharType="separate"/>
      </w:r>
      <w:r>
        <w:rPr>
          <w:rFonts w:hint="default" w:ascii="Times New Roman" w:hAnsi="Times New Roman" w:eastAsia="思源宋体 CN Extra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 xml:space="preserve">1.2.1、 </w:t>
      </w:r>
      <w:r>
        <w:rPr>
          <w:rFonts w:hint="eastAsia" w:ascii="思源宋体 CN ExtraLight" w:hAnsi="思源宋体 CN ExtraLight" w:eastAsia="思源宋体 CN ExtraLight" w:cs="思源宋体 CN ExtraLight"/>
          <w:bCs/>
          <w:kern w:val="2"/>
          <w:szCs w:val="18"/>
          <w:lang w:val="en-US" w:eastAsia="zh-CN" w:bidi="ar-SA"/>
        </w:rPr>
        <w:t>招标正文导入</w:t>
      </w:r>
      <w:r>
        <w:tab/>
      </w:r>
      <w:r>
        <w:fldChar w:fldCharType="begin"/>
      </w:r>
      <w:r>
        <w:instrText xml:space="preserve"> PAGEREF _Toc26306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67F00CEE">
      <w:pPr>
        <w:pStyle w:val="4"/>
        <w:tabs>
          <w:tab w:val="right" w:leader="dot" w:pos="8312"/>
        </w:tabs>
      </w:pPr>
      <w:r>
        <w:fldChar w:fldCharType="begin"/>
      </w:r>
      <w:r>
        <w:instrText xml:space="preserve"> HYPERLINK \l _Toc5034 </w:instrText>
      </w:r>
      <w:r>
        <w:fldChar w:fldCharType="separate"/>
      </w:r>
      <w:r>
        <w:rPr>
          <w:rFonts w:hint="default" w:ascii="Times New Roman" w:hAnsi="Times New Roman" w:eastAsia="思源宋体 CN Extra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 xml:space="preserve">1.2.2、 </w:t>
      </w:r>
      <w:r>
        <w:rPr>
          <w:rFonts w:hint="eastAsia" w:ascii="思源宋体 CN ExtraLight" w:hAnsi="思源宋体 CN ExtraLight" w:eastAsia="思源宋体 CN ExtraLight" w:cs="思源宋体 CN ExtraLight"/>
          <w:bCs/>
          <w:kern w:val="2"/>
          <w:szCs w:val="18"/>
          <w:lang w:val="en-US" w:eastAsia="zh-CN" w:bidi="ar-SA"/>
        </w:rPr>
        <w:t>评标办法设置</w:t>
      </w:r>
      <w:r>
        <w:tab/>
      </w:r>
      <w:r>
        <w:fldChar w:fldCharType="begin"/>
      </w:r>
      <w:r>
        <w:instrText xml:space="preserve"> PAGEREF _Toc5034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44EF5480">
      <w:pPr>
        <w:pStyle w:val="4"/>
        <w:tabs>
          <w:tab w:val="right" w:leader="dot" w:pos="8312"/>
        </w:tabs>
      </w:pPr>
      <w:r>
        <w:fldChar w:fldCharType="begin"/>
      </w:r>
      <w:r>
        <w:instrText xml:space="preserve"> HYPERLINK \l _Toc26091 </w:instrText>
      </w:r>
      <w:r>
        <w:fldChar w:fldCharType="separate"/>
      </w:r>
      <w:r>
        <w:rPr>
          <w:rFonts w:hint="default" w:ascii="Times New Roman" w:hAnsi="Times New Roman" w:eastAsia="思源宋体 CN Extra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 xml:space="preserve">1.2.3、 </w:t>
      </w:r>
      <w:r>
        <w:rPr>
          <w:rFonts w:hint="eastAsia" w:ascii="思源宋体 CN ExtraLight" w:hAnsi="思源宋体 CN ExtraLight" w:eastAsia="思源宋体 CN ExtraLight" w:cs="思源宋体 CN ExtraLight"/>
          <w:bCs/>
          <w:kern w:val="2"/>
          <w:szCs w:val="18"/>
          <w:lang w:val="en-US" w:eastAsia="zh-CN" w:bidi="ar-SA"/>
        </w:rPr>
        <w:t>投标文件组成设置</w:t>
      </w:r>
      <w:r>
        <w:tab/>
      </w:r>
      <w:r>
        <w:fldChar w:fldCharType="begin"/>
      </w:r>
      <w:r>
        <w:instrText xml:space="preserve"> PAGEREF _Toc26091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7F892DAC">
      <w:pPr>
        <w:pStyle w:val="4"/>
        <w:tabs>
          <w:tab w:val="right" w:leader="dot" w:pos="8312"/>
        </w:tabs>
      </w:pPr>
      <w:r>
        <w:fldChar w:fldCharType="begin"/>
      </w:r>
      <w:r>
        <w:instrText xml:space="preserve"> HYPERLINK \l _Toc10154 </w:instrText>
      </w:r>
      <w:r>
        <w:fldChar w:fldCharType="separate"/>
      </w:r>
      <w:r>
        <w:rPr>
          <w:rFonts w:hint="default" w:ascii="Times New Roman" w:hAnsi="Times New Roman" w:eastAsia="思源宋体 CN Extra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 xml:space="preserve">1.2.4、 </w:t>
      </w:r>
      <w:r>
        <w:rPr>
          <w:rFonts w:hint="eastAsia" w:ascii="思源宋体 CN ExtraLight" w:hAnsi="思源宋体 CN ExtraLight" w:eastAsia="思源宋体 CN ExtraLight" w:cs="思源宋体 CN ExtraLight"/>
          <w:bCs/>
          <w:kern w:val="2"/>
          <w:szCs w:val="18"/>
          <w:lang w:val="en-US" w:eastAsia="zh-CN" w:bidi="ar-SA"/>
        </w:rPr>
        <w:t>招标文件的其他材料</w:t>
      </w:r>
      <w:r>
        <w:tab/>
      </w:r>
      <w:r>
        <w:fldChar w:fldCharType="begin"/>
      </w:r>
      <w:r>
        <w:instrText xml:space="preserve"> PAGEREF _Toc10154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5E8B6C88">
      <w:pPr>
        <w:pStyle w:val="4"/>
        <w:tabs>
          <w:tab w:val="right" w:leader="dot" w:pos="8312"/>
        </w:tabs>
      </w:pPr>
      <w:r>
        <w:fldChar w:fldCharType="begin"/>
      </w:r>
      <w:r>
        <w:instrText xml:space="preserve"> HYPERLINK \l _Toc11929 </w:instrText>
      </w:r>
      <w:r>
        <w:fldChar w:fldCharType="separate"/>
      </w:r>
      <w:r>
        <w:rPr>
          <w:rFonts w:hint="default" w:ascii="Times New Roman" w:hAnsi="Times New Roman" w:eastAsia="思源宋体 CN Extra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 xml:space="preserve">1.2.5、 </w:t>
      </w:r>
      <w:r>
        <w:rPr>
          <w:rFonts w:hint="eastAsia" w:ascii="思源宋体 CN ExtraLight" w:hAnsi="思源宋体 CN ExtraLight" w:eastAsia="思源宋体 CN ExtraLight" w:cs="思源宋体 CN ExtraLight"/>
          <w:bCs/>
          <w:kern w:val="2"/>
          <w:szCs w:val="18"/>
          <w:lang w:val="en-US" w:eastAsia="zh-CN" w:bidi="ar-SA"/>
        </w:rPr>
        <w:t>开标一览表编辑</w:t>
      </w:r>
      <w:r>
        <w:tab/>
      </w:r>
      <w:r>
        <w:fldChar w:fldCharType="begin"/>
      </w:r>
      <w:r>
        <w:instrText xml:space="preserve"> PAGEREF _Toc11929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01183D2D">
      <w:pPr>
        <w:pStyle w:val="4"/>
        <w:tabs>
          <w:tab w:val="right" w:leader="dot" w:pos="8312"/>
        </w:tabs>
      </w:pPr>
      <w:r>
        <w:fldChar w:fldCharType="begin"/>
      </w:r>
      <w:r>
        <w:instrText xml:space="preserve"> HYPERLINK \l _Toc5179 </w:instrText>
      </w:r>
      <w:r>
        <w:fldChar w:fldCharType="separate"/>
      </w:r>
      <w:r>
        <w:rPr>
          <w:rFonts w:hint="default" w:ascii="Times New Roman" w:hAnsi="Times New Roman" w:eastAsia="思源宋体 CN Extra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kern w:val="2"/>
          <w:position w:val="0"/>
          <w:szCs w:val="18"/>
          <w:vertAlign w:val="baseline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 xml:space="preserve">1.2.6、 </w:t>
      </w:r>
      <w:r>
        <w:rPr>
          <w:rFonts w:hint="eastAsia" w:ascii="思源宋体 CN ExtraLight" w:hAnsi="思源宋体 CN ExtraLight" w:eastAsia="思源宋体 CN ExtraLight" w:cs="思源宋体 CN ExtraLight"/>
          <w:bCs/>
          <w:kern w:val="2"/>
          <w:szCs w:val="18"/>
          <w:lang w:val="en-US" w:eastAsia="zh-CN" w:bidi="ar-SA"/>
        </w:rPr>
        <w:t>生成招标文件</w:t>
      </w:r>
      <w:r>
        <w:tab/>
      </w:r>
      <w:r>
        <w:fldChar w:fldCharType="begin"/>
      </w:r>
      <w:r>
        <w:instrText xml:space="preserve"> PAGEREF _Toc5179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0BE5A3E4">
      <w:pPr>
        <w:pStyle w:val="8"/>
        <w:tabs>
          <w:tab w:val="right" w:leader="dot" w:pos="8312"/>
        </w:tabs>
      </w:pPr>
      <w:r>
        <w:fldChar w:fldCharType="begin"/>
      </w:r>
      <w:r>
        <w:instrText xml:space="preserve"> HYPERLINK \l _Toc5942 </w:instrText>
      </w:r>
      <w: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bCs/>
          <w:kern w:val="2"/>
          <w:szCs w:val="18"/>
          <w:lang w:val="en-US" w:eastAsia="zh-CN" w:bidi="ar-SA"/>
        </w:rPr>
        <w:t>2.1</w:t>
      </w:r>
      <w:r>
        <w:rPr>
          <w:rFonts w:hint="eastAsia" w:ascii="思源宋体 CN ExtraLight" w:hAnsi="思源宋体 CN ExtraLight" w:cs="思源宋体 CN ExtraLight"/>
          <w:bCs/>
          <w:kern w:val="2"/>
          <w:szCs w:val="18"/>
          <w:lang w:val="en-US" w:eastAsia="zh-CN" w:bidi="ar-SA"/>
        </w:rPr>
        <w:t>、招标文件上传：</w:t>
      </w:r>
      <w:r>
        <w:tab/>
      </w:r>
      <w:r>
        <w:fldChar w:fldCharType="begin"/>
      </w:r>
      <w:r>
        <w:instrText xml:space="preserve"> PAGEREF _Toc5942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6F8EED48">
      <w:pPr>
        <w:pStyle w:val="8"/>
        <w:tabs>
          <w:tab w:val="right" w:leader="dot" w:pos="8312"/>
        </w:tabs>
      </w:pPr>
      <w:r>
        <w:fldChar w:fldCharType="begin"/>
      </w:r>
      <w:r>
        <w:instrText xml:space="preserve"> HYPERLINK \l _Toc18700 </w:instrText>
      </w:r>
      <w: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bCs/>
          <w:kern w:val="2"/>
          <w:szCs w:val="18"/>
          <w:lang w:val="en-US" w:eastAsia="zh-CN" w:bidi="ar-SA"/>
        </w:rPr>
        <w:t>2.2</w:t>
      </w:r>
      <w:r>
        <w:rPr>
          <w:rFonts w:hint="eastAsia" w:ascii="思源宋体 CN ExtraLight" w:hAnsi="思源宋体 CN ExtraLight" w:cs="思源宋体 CN ExtraLight"/>
          <w:bCs/>
          <w:kern w:val="2"/>
          <w:szCs w:val="18"/>
          <w:lang w:val="en-US" w:eastAsia="zh-CN" w:bidi="ar-SA"/>
        </w:rPr>
        <w:t>、答疑文件制作与上传：</w:t>
      </w:r>
      <w:r>
        <w:tab/>
      </w:r>
      <w:r>
        <w:fldChar w:fldCharType="begin"/>
      </w:r>
      <w:r>
        <w:instrText xml:space="preserve"> PAGEREF _Toc18700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7FA7ABF0">
      <w:pPr>
        <w:pStyle w:val="2"/>
        <w:ind w:firstLine="0" w:firstLineChars="0"/>
      </w:pPr>
      <w:r>
        <w:fldChar w:fldCharType="end"/>
      </w:r>
    </w:p>
    <w:p w14:paraId="3121A76F">
      <w:pPr>
        <w:pStyle w:val="2"/>
        <w:ind w:firstLine="0" w:firstLineChars="0"/>
      </w:pPr>
    </w:p>
    <w:p w14:paraId="29D5CB35">
      <w:pPr>
        <w:pStyle w:val="2"/>
        <w:ind w:firstLine="0" w:firstLineChars="0"/>
      </w:pPr>
    </w:p>
    <w:p w14:paraId="73359EBE">
      <w:pPr>
        <w:pStyle w:val="2"/>
        <w:ind w:firstLine="0" w:firstLineChars="0"/>
      </w:pPr>
    </w:p>
    <w:p w14:paraId="3522F39D">
      <w:pPr>
        <w:pStyle w:val="2"/>
        <w:ind w:firstLine="0" w:firstLineChars="0"/>
      </w:pPr>
    </w:p>
    <w:p w14:paraId="1967E516">
      <w:pPr>
        <w:pStyle w:val="2"/>
        <w:ind w:firstLine="0" w:firstLineChars="0"/>
      </w:pPr>
    </w:p>
    <w:p w14:paraId="7F3FC871">
      <w:pPr>
        <w:pStyle w:val="2"/>
        <w:ind w:firstLine="0" w:firstLineChars="0"/>
      </w:pPr>
    </w:p>
    <w:p w14:paraId="21C22BE5">
      <w:pPr>
        <w:pStyle w:val="2"/>
        <w:ind w:firstLine="0" w:firstLineChars="0"/>
      </w:pPr>
    </w:p>
    <w:p w14:paraId="2CBAAA64">
      <w:pPr>
        <w:pStyle w:val="2"/>
        <w:ind w:firstLine="0" w:firstLineChars="0"/>
      </w:pPr>
    </w:p>
    <w:p w14:paraId="57A50BE1">
      <w:pPr>
        <w:pStyle w:val="2"/>
        <w:ind w:firstLine="0" w:firstLineChars="0"/>
      </w:pPr>
    </w:p>
    <w:p w14:paraId="1DBE3B04">
      <w:pPr>
        <w:pStyle w:val="2"/>
        <w:ind w:firstLine="0" w:firstLineChars="0"/>
      </w:pPr>
    </w:p>
    <w:p w14:paraId="60B9B2B7">
      <w:pPr>
        <w:pStyle w:val="2"/>
        <w:ind w:firstLine="0" w:firstLineChars="0"/>
      </w:pPr>
    </w:p>
    <w:p w14:paraId="5FCDCEC7">
      <w:pPr>
        <w:pStyle w:val="2"/>
        <w:ind w:firstLine="0" w:firstLineChars="0"/>
      </w:pPr>
    </w:p>
    <w:p w14:paraId="51CEA023">
      <w:pPr>
        <w:pStyle w:val="2"/>
        <w:ind w:firstLine="0" w:firstLineChars="0"/>
      </w:pPr>
    </w:p>
    <w:p w14:paraId="0E3D4789">
      <w:pPr>
        <w:pStyle w:val="2"/>
        <w:ind w:firstLine="0" w:firstLineChars="0"/>
      </w:pPr>
    </w:p>
    <w:p w14:paraId="1E042174">
      <w:pPr>
        <w:pStyle w:val="3"/>
        <w:rPr>
          <w:rFonts w:ascii="思源宋体 CN ExtraLight" w:hAnsi="思源宋体 CN ExtraLight" w:eastAsia="思源宋体 CN ExtraLight" w:cs="思源宋体 CN ExtraLight"/>
        </w:rPr>
        <w:sectPr>
          <w:headerReference r:id="rId5" w:type="default"/>
          <w:footerReference r:id="rId6" w:type="default"/>
          <w:pgSz w:w="11906" w:h="16838"/>
          <w:pgMar w:top="1440" w:right="1797" w:bottom="1440" w:left="1797" w:header="567" w:footer="340" w:gutter="0"/>
          <w:cols w:space="425" w:num="1"/>
          <w:titlePg/>
          <w:docGrid w:type="lines" w:linePitch="312" w:charSpace="0"/>
        </w:sectPr>
      </w:pPr>
      <w:bookmarkStart w:id="1" w:name="_Toc489813752"/>
    </w:p>
    <w:p w14:paraId="67479087">
      <w:pPr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0" w:firstLine="0" w:firstLineChars="0"/>
        <w:jc w:val="both"/>
        <w:textAlignment w:val="auto"/>
        <w:outlineLvl w:val="0"/>
        <w:rPr>
          <w:rFonts w:hint="eastAsia" w:ascii="思源宋体 CN ExtraLight" w:hAnsi="思源宋体 CN ExtraLight" w:eastAsia="思源宋体 CN ExtraLight" w:cs="思源宋体 CN ExtraLight"/>
          <w:b/>
          <w:bCs/>
          <w:kern w:val="44"/>
          <w:sz w:val="32"/>
          <w:szCs w:val="28"/>
          <w:lang w:val="en-US" w:eastAsia="zh-CN" w:bidi="ar-SA"/>
        </w:rPr>
      </w:pPr>
      <w:bookmarkStart w:id="2" w:name="_Toc28770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44"/>
          <w:sz w:val="32"/>
          <w:szCs w:val="28"/>
          <w:lang w:val="en-US" w:eastAsia="zh-CN" w:bidi="ar-SA"/>
        </w:rPr>
        <w:t>文件制作</w:t>
      </w:r>
      <w:bookmarkEnd w:id="1"/>
      <w:bookmarkEnd w:id="2"/>
    </w:p>
    <w:p w14:paraId="57A2F985">
      <w:pPr>
        <w:keepNext/>
        <w:keepLines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0" w:firstLine="0" w:firstLineChars="0"/>
        <w:jc w:val="both"/>
        <w:textAlignment w:val="auto"/>
        <w:outlineLvl w:val="1"/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30"/>
          <w:szCs w:val="32"/>
          <w:lang w:val="en-US" w:eastAsia="zh-TW" w:bidi="ar-SA"/>
        </w:rPr>
      </w:pPr>
      <w:bookmarkStart w:id="3" w:name="_Toc489813753"/>
      <w:bookmarkStart w:id="4" w:name="_Toc16961"/>
      <w:bookmarkStart w:id="25" w:name="_GoBack"/>
      <w:bookmarkEnd w:id="25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30"/>
          <w:szCs w:val="32"/>
          <w:lang w:val="en-US" w:eastAsia="zh-TW" w:bidi="ar-SA"/>
        </w:rPr>
        <w:t>进入系统</w:t>
      </w:r>
      <w:bookmarkEnd w:id="3"/>
      <w:bookmarkEnd w:id="4"/>
    </w:p>
    <w:p w14:paraId="4B14D4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 w:ascii="思源宋体 CN ExtraLight" w:hAnsi="思源宋体 CN ExtraLight" w:eastAsia="思源宋体 CN ExtraLight" w:cs="思源宋体 CN ExtraLight"/>
          <w:color w:val="FF0000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前提条件</w:t>
      </w:r>
      <w:r>
        <w:rPr>
          <w:rFonts w:hint="eastAsia" w:ascii="思源宋体 CN ExtraLight" w:hAnsi="思源宋体 CN ExtraLight" w:eastAsia="思源宋体 CN ExtraLight" w:cs="思源宋体 CN ExtraLight"/>
          <w:b/>
          <w:lang w:val="en-US" w:eastAsia="zh-CN"/>
        </w:rPr>
        <w:t>：</w:t>
      </w:r>
      <w:r>
        <w:rPr>
          <w:rFonts w:hint="eastAsia" w:ascii="思源宋体 CN ExtraLight" w:hAnsi="思源宋体 CN ExtraLight" w:eastAsia="思源宋体 CN ExtraLight" w:cs="思源宋体 CN ExtraLight"/>
          <w:color w:val="FF0000"/>
          <w:lang w:val="en-US" w:eastAsia="zh-CN"/>
        </w:rPr>
        <w:t>项目注册步骤完成并且标段划分。且【招标项目立项】-【标段包信息】环节中“是否使用网上招投标”选择“是”（只有选择“是”，才有制作文件按钮，否则只能手动上传word）</w:t>
      </w:r>
    </w:p>
    <w:p w14:paraId="06CACA6A">
      <w:pPr>
        <w:pStyle w:val="2"/>
      </w:pPr>
      <w:r>
        <w:rPr/>
        <w:drawing>
          <wp:inline distT="0" distB="0" distL="114300" distR="114300">
            <wp:extent cx="5275580" cy="2416175"/>
            <wp:effectExtent l="0" t="0" r="7620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290F1">
      <w:pPr>
        <w:pStyle w:val="2"/>
      </w:pPr>
      <w:r>
        <w:rPr/>
        <w:drawing>
          <wp:inline distT="0" distB="0" distL="114300" distR="114300">
            <wp:extent cx="5276850" cy="2412365"/>
            <wp:effectExtent l="0" t="0" r="6350" b="6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3C4A0">
      <w:pPr>
        <w:pStyle w:val="2"/>
        <w:rPr>
          <w:rFonts w:hint="default" w:eastAsia="宋体"/>
          <w:lang w:val="en-US" w:eastAsia="zh-CN"/>
        </w:rPr>
      </w:pPr>
    </w:p>
    <w:p w14:paraId="602DFD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编制招标文件备案</w:t>
      </w:r>
      <w:r>
        <w:rPr>
          <w:rFonts w:hint="eastAsia" w:ascii="思源宋体 CN ExtraLight" w:hAnsi="思源宋体 CN ExtraLight" w:eastAsia="思源宋体 CN ExtraLight" w:cs="思源宋体 CN ExtraLight"/>
        </w:rPr>
        <w:t>。</w:t>
      </w:r>
    </w:p>
    <w:p w14:paraId="66C39D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b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 w14:paraId="3BBE56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lang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1、选择“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交易文件</w:t>
      </w:r>
      <w:r>
        <w:rPr>
          <w:rFonts w:hint="eastAsia" w:ascii="思源宋体 CN ExtraLight" w:hAnsi="思源宋体 CN ExtraLight" w:eastAsia="思源宋体 CN ExtraLight" w:cs="思源宋体 CN ExtraLight"/>
        </w:rPr>
        <w:t>”菜单，进入招标文件列表页面。如下图：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（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招标与非招制作文件操作一致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）</w:t>
      </w:r>
    </w:p>
    <w:p w14:paraId="752EA98E">
      <w:pPr>
        <w:ind w:firstLine="0" w:firstLineChars="0"/>
        <w:jc w:val="center"/>
      </w:pPr>
    </w:p>
    <w:p w14:paraId="48BF9536">
      <w:pPr>
        <w:pStyle w:val="2"/>
      </w:pPr>
      <w:r>
        <w:rPr/>
        <w:drawing>
          <wp:inline distT="0" distB="0" distL="114300" distR="114300">
            <wp:extent cx="5267325" cy="2400300"/>
            <wp:effectExtent l="0" t="0" r="3175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A6992">
      <w:pPr>
        <w:pStyle w:val="2"/>
        <w:rPr>
          <w:rFonts w:hint="eastAsia"/>
        </w:rPr>
      </w:pPr>
      <w:r>
        <w:rPr/>
        <w:drawing>
          <wp:inline distT="0" distB="0" distL="114300" distR="114300">
            <wp:extent cx="5269230" cy="2416175"/>
            <wp:effectExtent l="0" t="0" r="1270" b="952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E089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</w:rPr>
        <w:t>点击“制作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招标</w:t>
      </w:r>
      <w:r>
        <w:rPr>
          <w:rFonts w:hint="eastAsia" w:ascii="思源宋体 CN ExtraLight" w:hAnsi="思源宋体 CN ExtraLight" w:eastAsia="思源宋体 CN ExtraLight" w:cs="思源宋体 CN ExtraLight"/>
        </w:rPr>
        <w:t>文件”按钮，进入“请选择招标文件模板”页面。如下图：</w:t>
      </w:r>
    </w:p>
    <w:p w14:paraId="644A9E2A">
      <w:pPr>
        <w:pStyle w:val="2"/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7960" cy="2755265"/>
            <wp:effectExtent l="0" t="0" r="2540" b="63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B00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3</w:t>
      </w:r>
      <w:r>
        <w:rPr>
          <w:rFonts w:hint="eastAsia" w:ascii="思源宋体 CN ExtraLight" w:hAnsi="思源宋体 CN ExtraLight" w:eastAsia="思源宋体 CN ExtraLight" w:cs="思源宋体 CN ExtraLight"/>
        </w:rPr>
        <w:t>、选择制作招标文件模板，点击“确认选择”按钮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</w:rPr>
        <w:t>再点击“确认”按钮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</w:rPr>
        <w:t xml:space="preserve">进入招标文件制作页面。如下图： </w:t>
      </w:r>
    </w:p>
    <w:p w14:paraId="7682E096">
      <w:pPr>
        <w:ind w:left="0" w:leftChars="0"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6215" cy="2532380"/>
            <wp:effectExtent l="0" t="0" r="6985" b="762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6E378">
      <w:pPr>
        <w:keepNext/>
        <w:keepLines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0" w:firstLine="0" w:firstLineChars="0"/>
        <w:jc w:val="both"/>
        <w:textAlignment w:val="auto"/>
        <w:outlineLvl w:val="1"/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30"/>
          <w:szCs w:val="32"/>
          <w:lang w:val="en-US" w:eastAsia="zh-CN" w:bidi="ar-SA"/>
        </w:rPr>
      </w:pPr>
      <w:bookmarkStart w:id="5" w:name="_Toc489813754"/>
      <w:bookmarkStart w:id="6" w:name="_Toc8429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30"/>
          <w:szCs w:val="32"/>
          <w:lang w:val="en-US" w:eastAsia="zh-CN" w:bidi="ar-SA"/>
        </w:rPr>
        <w:t>招标文件制作</w:t>
      </w:r>
      <w:bookmarkEnd w:id="5"/>
      <w:bookmarkEnd w:id="6"/>
    </w:p>
    <w:p w14:paraId="04D53BDF">
      <w:pPr>
        <w:keepNext/>
        <w:keepLines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0" w:firstLine="0" w:firstLineChars="0"/>
        <w:jc w:val="both"/>
        <w:textAlignment w:val="auto"/>
        <w:outlineLvl w:val="2"/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</w:pPr>
      <w:bookmarkStart w:id="7" w:name="_Toc489813755"/>
      <w:bookmarkStart w:id="8" w:name="_Toc18324"/>
      <w:bookmarkStart w:id="9" w:name="_Toc26306"/>
      <w:bookmarkStart w:id="10" w:name="_Toc489813761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  <w:t>招标</w:t>
      </w:r>
      <w:bookmarkEnd w:id="7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  <w:t>正文导入</w:t>
      </w:r>
      <w:bookmarkEnd w:id="8"/>
      <w:bookmarkEnd w:id="9"/>
    </w:p>
    <w:p w14:paraId="439FEF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b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 w14:paraId="54340A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</w:rPr>
        <w:t>在招标文件制作页面，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选择“招标文件”菜单，进入招标文件导入页面，</w:t>
      </w:r>
      <w:r>
        <w:rPr>
          <w:rFonts w:hint="eastAsia" w:ascii="思源宋体 CN ExtraLight" w:hAnsi="思源宋体 CN ExtraLight" w:eastAsia="思源宋体 CN ExtraLight" w:cs="思源宋体 CN ExtraLight"/>
        </w:rPr>
        <w:t>点击“上传文件”按钮，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可</w:t>
      </w:r>
      <w:r>
        <w:rPr>
          <w:rFonts w:hint="eastAsia" w:ascii="思源宋体 CN ExtraLight" w:hAnsi="思源宋体 CN ExtraLight" w:eastAsia="思源宋体 CN ExtraLight" w:cs="思源宋体 CN ExtraLight"/>
        </w:rPr>
        <w:t>选择doc、docx格式的招标文件导入系统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 w14:paraId="57030C4B">
      <w:pPr>
        <w:ind w:left="0" w:leftChars="0" w:firstLine="0" w:firstLineChars="0"/>
        <w:jc w:val="center"/>
        <w:rPr>
          <w:rFonts w:ascii="思源宋体 CN ExtraLight" w:hAnsi="思源宋体 CN ExtraLight" w:eastAsia="思源宋体 CN ExtraLight" w:cs="思源宋体 CN ExtraLight"/>
        </w:rPr>
      </w:pPr>
      <w:r>
        <w:rPr>
          <w:rFonts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67960" cy="2543175"/>
            <wp:effectExtent l="0" t="0" r="2540" b="952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480A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2、点击“保存修改”按钮可对招标文件进行编辑修改的操作，点击“重新上传”按钮可重新导入招标文件，点击“生成预览”按钮可预览招标文件。如下图：</w:t>
      </w:r>
    </w:p>
    <w:p w14:paraId="1AF58D25">
      <w:pPr>
        <w:pStyle w:val="2"/>
        <w:ind w:left="0" w:leftChars="0"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drawing>
          <wp:inline distT="0" distB="0" distL="114300" distR="114300">
            <wp:extent cx="5273040" cy="2202815"/>
            <wp:effectExtent l="0" t="0" r="10160" b="698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EB19A">
      <w:pPr>
        <w:keepNext/>
        <w:keepLines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0" w:firstLine="0" w:firstLineChars="0"/>
        <w:jc w:val="both"/>
        <w:textAlignment w:val="auto"/>
        <w:outlineLvl w:val="2"/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</w:pPr>
      <w:bookmarkStart w:id="11" w:name="_Toc489813756"/>
      <w:bookmarkStart w:id="12" w:name="_Toc5634"/>
      <w:bookmarkStart w:id="13" w:name="_Toc5034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  <w:t>评标办法设置</w:t>
      </w:r>
      <w:bookmarkEnd w:id="11"/>
      <w:bookmarkEnd w:id="12"/>
      <w:bookmarkEnd w:id="13"/>
    </w:p>
    <w:p w14:paraId="68175B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b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 w14:paraId="1A304A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1、选择</w:t>
      </w:r>
      <w:r>
        <w:rPr>
          <w:rFonts w:hint="eastAsia" w:ascii="思源宋体 CN ExtraLight" w:hAnsi="思源宋体 CN ExtraLight" w:eastAsia="思源宋体 CN ExtraLight" w:cs="思源宋体 CN ExtraLight"/>
        </w:rPr>
        <w:t>“评标办法设置”菜单，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进入评标办法设置页面，</w:t>
      </w:r>
      <w:r>
        <w:rPr>
          <w:rFonts w:hint="eastAsia" w:ascii="思源宋体 CN ExtraLight" w:hAnsi="思源宋体 CN ExtraLight" w:eastAsia="思源宋体 CN ExtraLight" w:cs="思源宋体 CN ExtraLight"/>
        </w:rPr>
        <w:t>选择本项目需要的评标办法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</w:rPr>
        <w:t>点击“保存”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按钮</w:t>
      </w:r>
      <w:r>
        <w:rPr>
          <w:rFonts w:hint="eastAsia" w:ascii="思源宋体 CN ExtraLight" w:hAnsi="思源宋体 CN ExtraLight" w:eastAsia="思源宋体 CN ExtraLight" w:cs="思源宋体 CN ExtraLight"/>
        </w:rPr>
        <w:t>，评标办法保存成功。如下图：</w:t>
      </w:r>
    </w:p>
    <w:p w14:paraId="64848067">
      <w:pPr>
        <w:ind w:firstLine="0" w:firstLineChars="0"/>
        <w:jc w:val="center"/>
      </w:pPr>
      <w:r>
        <w:rPr/>
        <w:drawing>
          <wp:inline distT="0" distB="0" distL="114300" distR="114300">
            <wp:extent cx="5272405" cy="2363470"/>
            <wp:effectExtent l="0" t="0" r="10795" b="1143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A9809">
      <w:pPr>
        <w:pStyle w:val="2"/>
      </w:pPr>
    </w:p>
    <w:p w14:paraId="3F013C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2、评标办法保存成功之后，页面自动刷新，可对初步评审设置、详细评审参数、废标条款进行设置。点击“新增评分点”按钮，进行新增评分点页面，填写评分点信息，点击“保存”按钮进行新增</w:t>
      </w:r>
      <w:r>
        <w:rPr>
          <w:rFonts w:hint="eastAsia" w:ascii="思源宋体 CN ExtraLight" w:hAnsi="思源宋体 CN ExtraLight" w:eastAsia="思源宋体 CN ExtraLight" w:cs="思源宋体 CN ExtraLight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如下图：</w:t>
      </w:r>
    </w:p>
    <w:p w14:paraId="472645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/>
        </w:rPr>
      </w:pPr>
      <w:r>
        <w:rPr/>
        <w:drawing>
          <wp:inline distT="0" distB="0" distL="114300" distR="114300">
            <wp:extent cx="5274310" cy="2432050"/>
            <wp:effectExtent l="0" t="0" r="8890" b="635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FD6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3、</w:t>
      </w:r>
      <w:r>
        <w:rPr>
          <w:rFonts w:hint="eastAsia" w:ascii="思源宋体 CN ExtraLight" w:hAnsi="思源宋体 CN ExtraLight" w:eastAsia="思源宋体 CN ExtraLight" w:cs="思源宋体 CN ExtraLight"/>
        </w:rPr>
        <w:t>点击每个评分点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后方的“修改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</w:rPr>
        <w:t>按钮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，可以</w:t>
      </w:r>
      <w:r>
        <w:rPr>
          <w:rFonts w:hint="eastAsia" w:ascii="思源宋体 CN ExtraLight" w:hAnsi="思源宋体 CN ExtraLight" w:eastAsia="思源宋体 CN ExtraLight" w:cs="思源宋体 CN ExtraLight"/>
        </w:rPr>
        <w:t>根据项目情况点击逐一与招标文件正文中评标办法进行核对及修改。如下图：</w:t>
      </w:r>
    </w:p>
    <w:p w14:paraId="37D38ED9">
      <w:pPr>
        <w:pStyle w:val="2"/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1135" cy="2259965"/>
            <wp:effectExtent l="0" t="0" r="12065" b="63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94265">
      <w:pPr>
        <w:ind w:firstLine="0" w:firstLineChars="0"/>
        <w:jc w:val="center"/>
        <w:rPr>
          <w:rFonts w:ascii="思源宋体 CN ExtraLight" w:hAnsi="思源宋体 CN ExtraLight" w:eastAsia="思源宋体 CN ExtraLight" w:cs="思源宋体 CN ExtraLight"/>
        </w:rPr>
      </w:pPr>
    </w:p>
    <w:p w14:paraId="0BF916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4</w:t>
      </w:r>
      <w:r>
        <w:rPr>
          <w:rFonts w:hint="eastAsia" w:ascii="思源宋体 CN ExtraLight" w:hAnsi="思源宋体 CN ExtraLight" w:eastAsia="思源宋体 CN ExtraLight" w:cs="思源宋体 CN ExtraLight"/>
        </w:rPr>
        <w:t>、点击每个评分点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后方的“删除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</w:rPr>
        <w:t>按钮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，再点击“确定”按钮，可以删除评分点</w:t>
      </w:r>
      <w:r>
        <w:rPr>
          <w:rFonts w:hint="eastAsia" w:ascii="思源宋体 CN ExtraLight" w:hAnsi="思源宋体 CN ExtraLight" w:eastAsia="思源宋体 CN ExtraLight" w:cs="思源宋体 CN ExtraLight"/>
        </w:rPr>
        <w:t>。如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下图</w:t>
      </w:r>
      <w:r>
        <w:rPr>
          <w:rFonts w:hint="eastAsia" w:ascii="思源宋体 CN ExtraLight" w:hAnsi="思源宋体 CN ExtraLight" w:eastAsia="思源宋体 CN ExtraLight" w:cs="思源宋体 CN ExtraLight"/>
        </w:rPr>
        <w:t>：</w:t>
      </w:r>
    </w:p>
    <w:p w14:paraId="1F192323">
      <w:pPr>
        <w:ind w:firstLine="0" w:firstLineChars="0"/>
        <w:jc w:val="center"/>
      </w:pPr>
      <w:r>
        <w:rPr/>
        <w:drawing>
          <wp:inline distT="0" distB="0" distL="114300" distR="114300">
            <wp:extent cx="5267325" cy="2381250"/>
            <wp:effectExtent l="0" t="0" r="3175" b="6350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16C57">
      <w:pPr>
        <w:pStyle w:val="2"/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5、详细评审评分点新增时，需要设置分数范围，评委打分要在范围内，否则分数无法保存：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br w:type="textWrapping"/>
      </w: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6850" cy="2426970"/>
            <wp:effectExtent l="0" t="0" r="6350" b="11430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8D893">
      <w:pPr>
        <w:pStyle w:val="2"/>
        <w:numPr>
          <w:numId w:val="0"/>
        </w:numPr>
        <w:ind w:left="525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（1）分数可以设置负数，最多支持小数点后两位</w:t>
      </w:r>
    </w:p>
    <w:p w14:paraId="21ECD153">
      <w:pPr>
        <w:pStyle w:val="2"/>
        <w:numPr>
          <w:numId w:val="0"/>
        </w:numPr>
        <w:ind w:left="525" w:leftChars="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/>
          <w:lang w:val="en-US" w:eastAsia="zh-CN"/>
        </w:rPr>
        <w:t>（2）设置评分点跳转后，评委评审过程中，点击评分点名称可跳转到对应投标文件的某一节点首页</w:t>
      </w:r>
    </w:p>
    <w:p w14:paraId="3356CAF2">
      <w:pPr>
        <w:keepNext/>
        <w:keepLines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0" w:firstLine="0" w:firstLineChars="0"/>
        <w:jc w:val="both"/>
        <w:textAlignment w:val="auto"/>
        <w:outlineLvl w:val="2"/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</w:pPr>
      <w:bookmarkStart w:id="14" w:name="_Toc26224"/>
      <w:bookmarkStart w:id="15" w:name="_Toc489813759"/>
      <w:bookmarkStart w:id="16" w:name="_Toc26091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  <w:t>投标文件组成设置</w:t>
      </w:r>
      <w:bookmarkEnd w:id="14"/>
      <w:bookmarkEnd w:id="15"/>
      <w:bookmarkEnd w:id="16"/>
    </w:p>
    <w:p w14:paraId="70D81BA2">
      <w:pPr>
        <w:ind w:firstLine="431"/>
        <w:rPr>
          <w:rFonts w:hint="eastAsia" w:ascii="思源宋体 CN ExtraLight" w:hAnsi="思源宋体 CN ExtraLight" w:eastAsia="思源宋体 CN ExtraLight" w:cs="思源宋体 CN ExtraLight"/>
          <w:b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 w14:paraId="2A6ABE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选择</w:t>
      </w:r>
      <w:r>
        <w:rPr>
          <w:rFonts w:hint="eastAsia" w:ascii="思源宋体 CN ExtraLight" w:hAnsi="思源宋体 CN ExtraLight" w:eastAsia="思源宋体 CN ExtraLight" w:cs="思源宋体 CN ExtraLight"/>
        </w:rPr>
        <w:t>“投标文件组成设置”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菜单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进入投标文件组成设置页面，可通过勾选复选框来修改是否必选、是否签章，</w:t>
      </w:r>
      <w:r>
        <w:rPr>
          <w:rFonts w:hint="eastAsia" w:ascii="思源宋体 CN ExtraLight" w:hAnsi="思源宋体 CN ExtraLight" w:eastAsia="思源宋体 CN ExtraLight" w:cs="思源宋体 CN ExtraLight"/>
        </w:rPr>
        <w:t>系统中默认勾选了部分内容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</w:rPr>
        <w:t>如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下</w:t>
      </w:r>
      <w:r>
        <w:rPr>
          <w:rFonts w:hint="eastAsia" w:ascii="思源宋体 CN ExtraLight" w:hAnsi="思源宋体 CN ExtraLight" w:eastAsia="思源宋体 CN ExtraLight" w:cs="思源宋体 CN ExtraLight"/>
        </w:rPr>
        <w:t>图：</w:t>
      </w:r>
    </w:p>
    <w:p w14:paraId="14DD47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思源宋体 CN ExtraLight" w:hAnsi="思源宋体 CN ExtraLight" w:eastAsia="思源宋体 CN ExtraLight" w:cs="思源宋体 CN ExtraLight"/>
          <w:b/>
          <w:bCs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</w:rPr>
        <w:drawing>
          <wp:inline distT="0" distB="0" distL="114300" distR="114300">
            <wp:extent cx="5272405" cy="2531110"/>
            <wp:effectExtent l="0" t="0" r="10795" b="889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5B64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2、可根据项目情况，点击“新增”按钮，进入投标文件组成节点页面，新增投标文件组成信息。如下图：</w:t>
      </w:r>
    </w:p>
    <w:p w14:paraId="76920D03">
      <w:pPr>
        <w:pStyle w:val="2"/>
        <w:ind w:left="0" w:leftChars="0" w:firstLine="0" w:firstLineChars="0"/>
        <w:jc w:val="center"/>
      </w:pPr>
      <w:r>
        <w:rPr/>
        <w:drawing>
          <wp:inline distT="0" distB="0" distL="114300" distR="114300">
            <wp:extent cx="5272405" cy="2466975"/>
            <wp:effectExtent l="0" t="0" r="10795" b="9525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2983C">
      <w:pPr>
        <w:pStyle w:val="2"/>
        <w:ind w:left="0" w:leftChars="0" w:firstLine="0" w:firstLineChars="0"/>
        <w:jc w:val="center"/>
      </w:pPr>
    </w:p>
    <w:p w14:paraId="0E25B503">
      <w:pPr>
        <w:pStyle w:val="2"/>
        <w:numPr>
          <w:ilvl w:val="0"/>
          <w:numId w:val="0"/>
        </w:numPr>
        <w:ind w:left="210" w:leftChars="0" w:firstLine="420" w:firstLineChars="200"/>
        <w:jc w:val="both"/>
        <w:rPr>
          <w:rFonts w:hint="eastAsia"/>
          <w:lang w:val="en-US" w:eastAsia="zh-CN"/>
        </w:rPr>
      </w:pPr>
      <w:r>
        <w:rPr>
          <w:rFonts w:hint="eastAsia" w:ascii="Calibri" w:hAnsi="Calibri" w:eastAsia="宋体" w:cs="宋体"/>
          <w:color w:val="000000"/>
          <w:kern w:val="2"/>
          <w:sz w:val="21"/>
          <w:lang w:val="en-US" w:eastAsia="zh-CN" w:bidi="ar-SA"/>
        </w:rPr>
        <w:t>3.</w:t>
      </w:r>
      <w:r>
        <w:rPr>
          <w:rFonts w:hint="eastAsia"/>
          <w:lang w:val="en-US" w:eastAsia="zh-CN"/>
        </w:rPr>
        <w:t>投标文件组成模板可以根据实际项目进行编辑：</w:t>
      </w:r>
    </w:p>
    <w:p w14:paraId="396DC494">
      <w:pPr>
        <w:pStyle w:val="2"/>
        <w:numPr>
          <w:ilvl w:val="0"/>
          <w:numId w:val="0"/>
        </w:numPr>
        <w:ind w:left="210" w:leftChars="0"/>
        <w:jc w:val="both"/>
      </w:pPr>
      <w:r>
        <w:rPr/>
        <w:drawing>
          <wp:inline distT="0" distB="0" distL="114300" distR="114300">
            <wp:extent cx="5267960" cy="2416810"/>
            <wp:effectExtent l="0" t="0" r="2540" b="8890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8BFFA">
      <w:pPr>
        <w:pStyle w:val="2"/>
        <w:numPr>
          <w:ilvl w:val="0"/>
          <w:numId w:val="0"/>
        </w:numPr>
        <w:ind w:left="210" w:leftChars="0"/>
        <w:jc w:val="both"/>
      </w:pPr>
      <w:r>
        <w:rPr/>
        <w:drawing>
          <wp:inline distT="0" distB="0" distL="114300" distR="114300">
            <wp:extent cx="5268595" cy="2600960"/>
            <wp:effectExtent l="0" t="0" r="1905" b="2540"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5526">
      <w:pPr>
        <w:pStyle w:val="2"/>
        <w:numPr>
          <w:ilvl w:val="0"/>
          <w:numId w:val="0"/>
        </w:numPr>
        <w:ind w:left="210" w:leftChars="0" w:firstLine="420" w:firstLine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4.投标文件所需其他材料点击新增后，填写文件名称保存，保存后可以进行配置模板，名称修改、删除。</w:t>
      </w:r>
    </w:p>
    <w:p w14:paraId="288E42A3">
      <w:pPr>
        <w:pStyle w:val="2"/>
        <w:numPr>
          <w:ilvl w:val="0"/>
          <w:numId w:val="0"/>
        </w:numPr>
        <w:ind w:left="210" w:leftChars="0"/>
        <w:jc w:val="both"/>
      </w:pPr>
      <w:r>
        <w:rPr/>
        <w:drawing>
          <wp:inline distT="0" distB="0" distL="114300" distR="114300">
            <wp:extent cx="5270500" cy="2263775"/>
            <wp:effectExtent l="0" t="0" r="0" b="9525"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89807">
      <w:pPr>
        <w:pStyle w:val="2"/>
        <w:numPr>
          <w:ilvl w:val="0"/>
          <w:numId w:val="0"/>
        </w:numPr>
        <w:ind w:left="210" w:leftChars="0"/>
        <w:jc w:val="both"/>
      </w:pPr>
      <w:r>
        <w:rPr/>
        <w:drawing>
          <wp:inline distT="0" distB="0" distL="114300" distR="114300">
            <wp:extent cx="5273040" cy="2258695"/>
            <wp:effectExtent l="0" t="0" r="10160" b="1905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667E3">
      <w:pPr>
        <w:pStyle w:val="2"/>
        <w:numPr>
          <w:ilvl w:val="0"/>
          <w:numId w:val="0"/>
        </w:numPr>
        <w:ind w:left="210" w:leftChars="0"/>
        <w:jc w:val="both"/>
        <w:rPr>
          <w:rFonts w:hint="default"/>
          <w:lang w:val="en-US" w:eastAsia="zh-CN"/>
        </w:rPr>
      </w:pPr>
    </w:p>
    <w:p w14:paraId="1141D899">
      <w:pPr>
        <w:keepNext/>
        <w:keepLines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0" w:firstLine="0" w:firstLineChars="0"/>
        <w:jc w:val="both"/>
        <w:textAlignment w:val="auto"/>
        <w:outlineLvl w:val="2"/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</w:pPr>
      <w:bookmarkStart w:id="17" w:name="_Toc22830"/>
      <w:bookmarkStart w:id="18" w:name="_Toc489813760"/>
      <w:bookmarkStart w:id="19" w:name="_Toc10154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  <w:t>招标文件的其他材料</w:t>
      </w:r>
      <w:bookmarkEnd w:id="17"/>
      <w:bookmarkEnd w:id="18"/>
      <w:bookmarkEnd w:id="19"/>
    </w:p>
    <w:p w14:paraId="42321F29">
      <w:pPr>
        <w:ind w:firstLine="431"/>
        <w:rPr>
          <w:rFonts w:hint="eastAsia" w:ascii="思源宋体 CN ExtraLight" w:hAnsi="思源宋体 CN ExtraLight" w:eastAsia="思源宋体 CN ExtraLight" w:cs="思源宋体 CN ExtraLight"/>
          <w:b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 w14:paraId="576A61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1、选择</w:t>
      </w:r>
      <w:r>
        <w:rPr>
          <w:rFonts w:hint="eastAsia" w:ascii="思源宋体 CN ExtraLight" w:hAnsi="思源宋体 CN ExtraLight" w:eastAsia="思源宋体 CN ExtraLight" w:cs="思源宋体 CN ExtraLight"/>
        </w:rPr>
        <w:t>“招标文件的其他材料”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菜单</w:t>
      </w:r>
      <w:r>
        <w:rPr>
          <w:rFonts w:hint="eastAsia" w:ascii="思源宋体 CN ExtraLight" w:hAnsi="思源宋体 CN ExtraLight" w:eastAsia="思源宋体 CN ExtraLight" w:cs="思源宋体 CN ExtraLight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进入招标文件其他材料上传页面，点击“上传”按钮，</w:t>
      </w:r>
      <w:r>
        <w:rPr>
          <w:rFonts w:hint="eastAsia" w:ascii="思源宋体 CN ExtraLight" w:hAnsi="思源宋体 CN ExtraLight" w:eastAsia="思源宋体 CN ExtraLight" w:cs="思源宋体 CN ExtraLight"/>
        </w:rPr>
        <w:t>可上传招标文件附带的其他项目材料。如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下</w:t>
      </w:r>
      <w:r>
        <w:rPr>
          <w:rFonts w:hint="eastAsia" w:ascii="思源宋体 CN ExtraLight" w:hAnsi="思源宋体 CN ExtraLight" w:eastAsia="思源宋体 CN ExtraLight" w:cs="思源宋体 CN ExtraLight"/>
        </w:rPr>
        <w:t>图：</w:t>
      </w:r>
    </w:p>
    <w:p w14:paraId="191BFFEC">
      <w:pPr>
        <w:pStyle w:val="2"/>
        <w:ind w:left="0" w:leftChars="0" w:firstLine="0" w:firstLineChars="0"/>
        <w:jc w:val="both"/>
      </w:pPr>
      <w:r>
        <w:rPr/>
        <w:drawing>
          <wp:inline distT="0" distB="0" distL="114300" distR="114300">
            <wp:extent cx="5276215" cy="2402840"/>
            <wp:effectExtent l="0" t="0" r="6985" b="10160"/>
            <wp:docPr id="3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6C49F">
      <w:pPr>
        <w:pStyle w:val="2"/>
        <w:ind w:left="0" w:leftChars="0" w:firstLine="0" w:firstLineChars="0"/>
        <w:jc w:val="both"/>
      </w:pPr>
      <w:r>
        <w:rPr/>
        <w:drawing>
          <wp:inline distT="0" distB="0" distL="114300" distR="114300">
            <wp:extent cx="5276215" cy="1985010"/>
            <wp:effectExtent l="0" t="0" r="6985" b="8890"/>
            <wp:docPr id="3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607ED">
      <w:pPr>
        <w:keepNext/>
        <w:keepLines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0" w:firstLine="0" w:firstLineChars="0"/>
        <w:jc w:val="both"/>
        <w:textAlignment w:val="auto"/>
        <w:outlineLvl w:val="2"/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</w:pPr>
      <w:bookmarkStart w:id="20" w:name="_Toc11929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  <w:t>开标一览表编辑</w:t>
      </w:r>
      <w:bookmarkEnd w:id="20"/>
    </w:p>
    <w:p w14:paraId="3F67E273">
      <w:pPr>
        <w:pStyle w:val="2"/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21"/>
          <w:szCs w:val="21"/>
          <w:lang w:val="en-US" w:eastAsia="zh-CN" w:bidi="ar-SA"/>
        </w:rPr>
        <w:t>操作步骤：</w:t>
      </w:r>
    </w:p>
    <w:p w14:paraId="5ED8AE7B">
      <w:pPr>
        <w:pStyle w:val="2"/>
        <w:numPr>
          <w:ilvl w:val="0"/>
          <w:numId w:val="3"/>
        </w:num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一览表中默认项必须存在，不能修改与删除：</w:t>
      </w:r>
    </w:p>
    <w:p w14:paraId="312A5A79">
      <w:pPr>
        <w:pStyle w:val="2"/>
        <w:numPr>
          <w:ilvl w:val="0"/>
          <w:numId w:val="0"/>
        </w:numPr>
      </w:pPr>
      <w:r>
        <w:rPr/>
        <w:drawing>
          <wp:inline distT="0" distB="0" distL="114300" distR="114300">
            <wp:extent cx="5276215" cy="2117090"/>
            <wp:effectExtent l="0" t="0" r="6985" b="3810"/>
            <wp:docPr id="3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60D5A">
      <w:pPr>
        <w:pStyle w:val="2"/>
        <w:numPr>
          <w:ilvl w:val="0"/>
          <w:numId w:val="3"/>
        </w:numPr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点击新增可以增加一览表项：</w:t>
      </w:r>
    </w:p>
    <w:p w14:paraId="63ECE512">
      <w:pPr>
        <w:pStyle w:val="2"/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2510790"/>
            <wp:effectExtent l="0" t="0" r="3175" b="3810"/>
            <wp:docPr id="3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89E5F">
      <w:pPr>
        <w:pStyle w:val="2"/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2461260"/>
            <wp:effectExtent l="0" t="0" r="635" b="2540"/>
            <wp:docPr id="3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D45C3">
      <w:pPr>
        <w:keepNext/>
        <w:keepLines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0" w:firstLine="0" w:firstLineChars="0"/>
        <w:jc w:val="both"/>
        <w:textAlignment w:val="auto"/>
        <w:outlineLvl w:val="2"/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</w:pPr>
      <w:bookmarkStart w:id="21" w:name="_Toc28033"/>
      <w:bookmarkStart w:id="22" w:name="_Toc5179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  <w:t>生成招标文件</w:t>
      </w:r>
      <w:bookmarkEnd w:id="21"/>
      <w:bookmarkEnd w:id="22"/>
    </w:p>
    <w:p w14:paraId="3CE391B2">
      <w:pPr>
        <w:ind w:firstLine="431"/>
        <w:rPr>
          <w:rFonts w:hint="eastAsia" w:ascii="思源宋体 CN ExtraLight" w:hAnsi="思源宋体 CN ExtraLight" w:eastAsia="思源宋体 CN ExtraLight" w:cs="思源宋体 CN ExtraLight"/>
          <w:b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 w14:paraId="0DF8FD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选择</w:t>
      </w:r>
      <w:r>
        <w:rPr>
          <w:rFonts w:hint="eastAsia" w:ascii="思源宋体 CN ExtraLight" w:hAnsi="思源宋体 CN ExtraLight" w:eastAsia="思源宋体 CN ExtraLight" w:cs="思源宋体 CN ExtraLight"/>
        </w:rPr>
        <w:t>“生成招标文件”菜单，进入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招标文件生成页面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如下图：在“相关文件转换”栏，点击文件后方的“转换”按钮，将</w:t>
      </w:r>
      <w:r>
        <w:rPr>
          <w:rFonts w:hint="eastAsia" w:ascii="思源宋体 CN ExtraLight" w:hAnsi="思源宋体 CN ExtraLight" w:eastAsia="思源宋体 CN ExtraLight" w:cs="思源宋体 CN ExtraLight"/>
        </w:rPr>
        <w:t>相关文件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转换为PDF</w:t>
      </w:r>
      <w:r>
        <w:rPr>
          <w:rFonts w:hint="eastAsia" w:ascii="思源宋体 CN ExtraLight" w:hAnsi="思源宋体 CN ExtraLight" w:eastAsia="思源宋体 CN ExtraLight" w:cs="思源宋体 CN ExtraLight"/>
        </w:rPr>
        <w:t>版本。如下图：</w:t>
      </w:r>
    </w:p>
    <w:p w14:paraId="3C0156C7">
      <w:pPr>
        <w:ind w:left="0" w:leftChars="0" w:firstLine="0" w:firstLineChars="0"/>
        <w:jc w:val="center"/>
        <w:rPr>
          <w:rFonts w:ascii="思源宋体 CN ExtraLight" w:hAnsi="思源宋体 CN ExtraLight" w:eastAsia="思源宋体 CN ExtraLight" w:cs="思源宋体 CN ExtraLight"/>
        </w:rPr>
      </w:pPr>
      <w:r>
        <w:rPr>
          <w:rFonts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4945" cy="2458085"/>
            <wp:effectExtent l="0" t="0" r="8255" b="5715"/>
            <wp:docPr id="3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7343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2、文件转换完成后，点击“确定”按钮，进入下一步流程。如下图：</w:t>
      </w:r>
    </w:p>
    <w:p w14:paraId="46FE2A77">
      <w:pPr>
        <w:pStyle w:val="2"/>
        <w:ind w:left="0" w:leftChars="0" w:firstLine="0" w:firstLineChars="0"/>
        <w:jc w:val="center"/>
      </w:pPr>
      <w:r>
        <w:rPr/>
        <w:drawing>
          <wp:inline distT="0" distB="0" distL="114300" distR="114300">
            <wp:extent cx="5278120" cy="2134870"/>
            <wp:effectExtent l="0" t="0" r="5080" b="11430"/>
            <wp:docPr id="3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818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3</w:t>
      </w:r>
      <w:r>
        <w:rPr>
          <w:rFonts w:hint="eastAsia" w:ascii="思源宋体 CN ExtraLight" w:hAnsi="思源宋体 CN ExtraLight" w:eastAsia="思源宋体 CN ExtraLight" w:cs="思源宋体 CN ExtraLight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在“相关文件签章”栏</w:t>
      </w:r>
      <w:r>
        <w:rPr>
          <w:rFonts w:hint="eastAsia" w:ascii="思源宋体 CN ExtraLight" w:hAnsi="思源宋体 CN ExtraLight" w:eastAsia="思源宋体 CN ExtraLight" w:cs="思源宋体 CN ExtraLight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点击“盖章”按钮，进入PDF文件签章页面。如下图：</w:t>
      </w:r>
    </w:p>
    <w:p w14:paraId="05B4BC8F">
      <w:pPr>
        <w:pStyle w:val="2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2012950"/>
            <wp:effectExtent l="0" t="0" r="1905" b="6350"/>
            <wp:docPr id="3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6B3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jc w:val="left"/>
        <w:textAlignment w:val="auto"/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4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点击“签章”按钮，进入签章选择页面，点击“确定”按钮，对PDF文件进行签章。如下图：</w:t>
      </w:r>
    </w:p>
    <w:p w14:paraId="5FA65B88">
      <w:pPr>
        <w:pStyle w:val="2"/>
        <w:numPr>
          <w:ilvl w:val="0"/>
          <w:numId w:val="0"/>
        </w:numPr>
      </w:pPr>
      <w:r>
        <w:rPr/>
        <w:drawing>
          <wp:inline distT="0" distB="0" distL="114300" distR="114300">
            <wp:extent cx="5278120" cy="2506345"/>
            <wp:effectExtent l="0" t="0" r="5080" b="8255"/>
            <wp:docPr id="3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620B0">
      <w:pPr>
        <w:pStyle w:val="2"/>
        <w:numPr>
          <w:ilvl w:val="0"/>
          <w:numId w:val="0"/>
        </w:numPr>
      </w:pPr>
      <w:r>
        <w:rPr/>
        <w:drawing>
          <wp:inline distT="0" distB="0" distL="114300" distR="114300">
            <wp:extent cx="5278120" cy="2486660"/>
            <wp:effectExtent l="0" t="0" r="5080" b="2540"/>
            <wp:docPr id="3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149DC">
      <w:pPr>
        <w:pStyle w:val="2"/>
        <w:numPr>
          <w:ilvl w:val="0"/>
          <w:numId w:val="0"/>
        </w:numPr>
      </w:pPr>
      <w:r>
        <w:rPr/>
        <w:drawing>
          <wp:inline distT="0" distB="0" distL="114300" distR="114300">
            <wp:extent cx="5268595" cy="2444750"/>
            <wp:effectExtent l="0" t="0" r="1905" b="6350"/>
            <wp:docPr id="4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4D872"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</w:p>
    <w:p w14:paraId="0E8BF56F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思源宋体 CN ExtraLight" w:hAnsi="思源宋体 CN ExtraLight" w:eastAsia="思源宋体 CN ExtraLight" w:cs="思源宋体 CN ExtraLight"/>
          <w:lang w:val="en-US" w:eastAsia="zh-CN"/>
        </w:rPr>
      </w:pPr>
    </w:p>
    <w:p w14:paraId="1FE74B0A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5、在文件生成栏，点击“生成”按钮，进入信息确认页面。如下图：</w:t>
      </w:r>
    </w:p>
    <w:p w14:paraId="42050CDF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</w:p>
    <w:p w14:paraId="72D35D45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6215" cy="2282190"/>
            <wp:effectExtent l="0" t="0" r="6985" b="3810"/>
            <wp:docPr id="4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623B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6、确认信息无误后，点击“确定”按钮，开始生成招标文件（生成时候电脑必须插ca锁）。如下图：</w:t>
      </w:r>
    </w:p>
    <w:p w14:paraId="40ED6286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2334260"/>
            <wp:effectExtent l="0" t="0" r="0" b="2540"/>
            <wp:docPr id="4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76B6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7、招标文件生成成功后，点击“确定”按钮，显示生成后的招标文件。如下图：</w:t>
      </w:r>
    </w:p>
    <w:p w14:paraId="67518303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5580" cy="2392680"/>
            <wp:effectExtent l="0" t="0" r="7620" b="7620"/>
            <wp:docPr id="4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C1908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5580" cy="2275205"/>
            <wp:effectExtent l="0" t="0" r="7620" b="10795"/>
            <wp:docPr id="4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9CC4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8、点击</w:t>
      </w:r>
      <w:r>
        <w:rPr>
          <w:rFonts w:hint="eastAsia" w:ascii="宋体" w:hAnsi="宋体" w:eastAsia="宋体" w:cs="宋体"/>
          <w:lang w:val="en-US" w:eastAsia="zh-CN"/>
        </w:rPr>
        <w:t>招标文件可进行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下载保存操作。如下图：</w:t>
      </w:r>
    </w:p>
    <w:p w14:paraId="7FF6931B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2416810"/>
            <wp:effectExtent l="0" t="0" r="12065" b="8890"/>
            <wp:docPr id="4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57F96">
      <w:pPr>
        <w:pStyle w:val="8"/>
        <w:outlineLvl w:val="1"/>
        <w:rPr>
          <w:rFonts w:hint="eastAsia" w:ascii="思源宋体 CN ExtraLight" w:hAnsi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</w:pPr>
      <w:bookmarkStart w:id="23" w:name="_Toc5942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  <w:t>2.1</w:t>
      </w:r>
      <w:r>
        <w:rPr>
          <w:rFonts w:hint="eastAsia" w:ascii="思源宋体 CN ExtraLight" w:hAnsi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  <w:t>、招标文件上传：</w:t>
      </w:r>
      <w:bookmarkEnd w:id="23"/>
    </w:p>
    <w:p w14:paraId="26739F2E">
      <w:pPr>
        <w:ind w:firstLine="84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1.招标文件生成后，关掉制作页面，文件会自动同步到业务系统中,找到编辑中的项目，完善信息后点击提交审核即可，若关闭文件制作页面需要修改，点击修改按钮即可。</w:t>
      </w:r>
    </w:p>
    <w:p w14:paraId="1446A32C">
      <w:pPr>
        <w:pStyle w:val="2"/>
      </w:pPr>
      <w:r>
        <w:rPr/>
        <w:drawing>
          <wp:inline distT="0" distB="0" distL="114300" distR="114300">
            <wp:extent cx="5276850" cy="2364105"/>
            <wp:effectExtent l="0" t="0" r="6350" b="10795"/>
            <wp:docPr id="4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0A66F">
      <w:pPr>
        <w:ind w:left="0" w:leftChars="0" w:firstLine="0" w:firstLineChars="0"/>
      </w:pPr>
      <w:r>
        <w:br w:type="page"/>
      </w:r>
    </w:p>
    <w:p w14:paraId="458C2BFF">
      <w:pPr>
        <w:pStyle w:val="2"/>
        <w:outlineLvl w:val="1"/>
        <w:rPr>
          <w:rFonts w:hint="eastAsia" w:ascii="思源宋体 CN ExtraLight" w:hAnsi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</w:pPr>
      <w:bookmarkStart w:id="24" w:name="_Toc18700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  <w:t>2.2</w:t>
      </w:r>
      <w:r>
        <w:rPr>
          <w:rFonts w:hint="eastAsia" w:ascii="思源宋体 CN ExtraLight" w:hAnsi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  <w:t>、答疑文件制作与上传：</w:t>
      </w:r>
      <w:bookmarkEnd w:id="24"/>
    </w:p>
    <w:p w14:paraId="07CD11B2">
      <w:pPr>
        <w:pStyle w:val="2"/>
        <w:ind w:firstLine="840" w:firstLineChars="400"/>
        <w:rPr>
          <w:rFonts w:hint="eastAsia" w:ascii="Times New Roman" w:hAnsi="Times New Roman" w:cs="Times New Roman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color w:val="auto"/>
          <w:kern w:val="2"/>
          <w:sz w:val="21"/>
          <w:szCs w:val="24"/>
          <w:lang w:val="en-US" w:eastAsia="zh-CN" w:bidi="ar-SA"/>
        </w:rPr>
        <w:t>1</w:t>
      </w:r>
      <w:bookmarkEnd w:id="10"/>
      <w:r>
        <w:rPr>
          <w:rFonts w:hint="eastAsia" w:ascii="Times New Roman" w:hAnsi="Times New Roman" w:eastAsia="宋体" w:cs="Times New Roman"/>
          <w:color w:val="auto"/>
          <w:kern w:val="2"/>
          <w:sz w:val="21"/>
          <w:szCs w:val="24"/>
          <w:lang w:val="en-US" w:eastAsia="zh-CN" w:bidi="ar-SA"/>
        </w:rPr>
        <w:t>、</w:t>
      </w:r>
      <w:r>
        <w:rPr>
          <w:rFonts w:hint="eastAsia" w:ascii="Times New Roman" w:hAnsi="Times New Roman" w:cs="Times New Roman"/>
          <w:color w:val="auto"/>
          <w:kern w:val="2"/>
          <w:sz w:val="21"/>
          <w:szCs w:val="24"/>
          <w:lang w:val="en-US" w:eastAsia="zh-CN" w:bidi="ar-SA"/>
        </w:rPr>
        <w:t>招标文件审核通过后，文件变动可通过答疑文件制作，答疑文件制作与招标文件同理，答疑文件会继承招标文件内容，基于招标文件进行修改后生成即可，操作与招标文件制作类似，详见下图：</w:t>
      </w:r>
    </w:p>
    <w:p w14:paraId="178BA43C">
      <w:pPr>
        <w:pStyle w:val="2"/>
        <w:ind w:left="0" w:leftChars="0" w:firstLine="0" w:firstLineChars="0"/>
      </w:pPr>
      <w:r>
        <w:rPr/>
        <w:drawing>
          <wp:inline distT="0" distB="0" distL="114300" distR="114300">
            <wp:extent cx="5275580" cy="2369820"/>
            <wp:effectExtent l="0" t="0" r="7620" b="5080"/>
            <wp:docPr id="4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114300" distR="114300">
            <wp:extent cx="5266690" cy="2607310"/>
            <wp:effectExtent l="0" t="0" r="3810" b="8890"/>
            <wp:docPr id="4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411FC">
      <w:pPr>
        <w:pStyle w:val="2"/>
        <w:ind w:firstLine="840" w:firstLineChars="4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注意：答疑说明文件是针对变更的说明。</w:t>
      </w:r>
    </w:p>
    <w:sectPr>
      <w:footerReference r:id="rId8" w:type="first"/>
      <w:footerReference r:id="rId7" w:type="default"/>
      <w:pgSz w:w="11906" w:h="16838"/>
      <w:pgMar w:top="1440" w:right="1797" w:bottom="1440" w:left="1797" w:header="567" w:footer="340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60060107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60060107" w:csb1="00000000"/>
  </w:font>
  <w:font w:name="思源黑体 CN Regular">
    <w:altName w:val="黑体"/>
    <w:panose1 w:val="020B0500000000000000"/>
    <w:charset w:val="86"/>
    <w:family w:val="swiss"/>
    <w:pitch w:val="default"/>
    <w:sig w:usb0="00000000" w:usb1="00000000" w:usb2="00000016" w:usb3="00000000" w:csb0="60060107" w:csb1="00000000"/>
  </w:font>
  <w:font w:name="思源黑体 CN ExtraLight">
    <w:altName w:val="黑体"/>
    <w:panose1 w:val="020B0200000000000000"/>
    <w:charset w:val="86"/>
    <w:family w:val="swiss"/>
    <w:pitch w:val="default"/>
    <w:sig w:usb0="00000000" w:usb1="00000000" w:usb2="00000016" w:usb3="00000000" w:csb0="60060107" w:csb1="00000000"/>
  </w:font>
  <w:font w:name="思源宋体 CN ExtraLigh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614A7E">
    <w:pPr>
      <w:pBdr>
        <w:top w:val="single" w:color="9BBB59" w:sz="24" w:space="5"/>
      </w:pBdr>
      <w:wordWrap w:val="0"/>
      <w:snapToGrid w:val="0"/>
      <w:spacing w:line="240" w:lineRule="auto"/>
      <w:ind w:firstLine="0" w:firstLineChars="0"/>
      <w:jc w:val="center"/>
      <w:rPr>
        <w:rFonts w:ascii="思源宋体 CN Light" w:hAnsi="思源宋体 CN Light" w:eastAsia="思源宋体 CN Light" w:cs="思源宋体 CN Light"/>
        <w:i/>
        <w:iCs/>
        <w:color w:val="8C8C8C"/>
        <w:sz w:val="18"/>
        <w:szCs w:val="18"/>
      </w:rPr>
    </w:pPr>
    <w:r>
      <w:rPr>
        <w:rFonts w:hint="eastAsia" w:ascii="思源宋体 CN Light" w:hAnsi="思源宋体 CN Light" w:eastAsia="思源宋体 CN Light" w:cs="思源宋体 CN Light"/>
        <w:sz w:val="18"/>
        <w:szCs w:val="18"/>
      </w:rPr>
      <w:t>国泰新点软件股份有限公司</w:t>
    </w:r>
  </w:p>
  <w:p w14:paraId="1A901EC3">
    <w:pPr>
      <w:pStyle w:val="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C792A5">
    <w:pPr>
      <w:pBdr>
        <w:top w:val="single" w:color="9BBB59" w:sz="24" w:space="5"/>
      </w:pBdr>
      <w:wordWrap w:val="0"/>
      <w:snapToGrid w:val="0"/>
      <w:spacing w:line="240" w:lineRule="auto"/>
      <w:ind w:firstLine="0" w:firstLineChars="0"/>
      <w:jc w:val="center"/>
      <w:rPr>
        <w:rFonts w:ascii="思源宋体 CN Light" w:hAnsi="思源宋体 CN Light" w:eastAsia="思源宋体 CN Light" w:cs="思源宋体 CN Light"/>
        <w:i/>
        <w:iCs/>
        <w:color w:val="8C8C8C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6" name="文本框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1D8318">
                          <w:pPr>
                            <w:pStyle w:val="5"/>
                            <w:rPr>
                              <w:rFonts w:hint="default" w:eastAsia="宋体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/12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D+hoM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91D8318">
                    <w:pPr>
                      <w:pStyle w:val="5"/>
                      <w:rPr>
                        <w:rFonts w:hint="default" w:eastAsia="宋体"/>
                        <w:lang w:val="en-US"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val="en-US" w:eastAsia="zh-CN"/>
                      </w:rPr>
                      <w:t>/12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思源宋体 CN Light" w:hAnsi="思源宋体 CN Light" w:eastAsia="思源宋体 CN Light" w:cs="思源宋体 CN Light"/>
        <w:sz w:val="18"/>
        <w:szCs w:val="18"/>
      </w:rPr>
      <w:t>国泰新点软件股份有限公司</w:t>
    </w:r>
  </w:p>
  <w:p w14:paraId="1C679BC2"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773BA5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ACE91C"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R89qo3AgAAbw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AUfPaq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8ACE91C"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72DE62">
    <w:pPr>
      <w:pBdr>
        <w:bottom w:val="thickThinSmallGap" w:color="622423" w:sz="24" w:space="1"/>
      </w:pBdr>
      <w:snapToGrid w:val="0"/>
      <w:spacing w:line="240" w:lineRule="auto"/>
      <w:ind w:firstLine="0" w:firstLineChars="0"/>
    </w:pPr>
    <w:r>
      <w:rPr>
        <w:rFonts w:hint="eastAsia" w:ascii="思源宋体 CN Light" w:hAnsi="思源宋体 CN Light" w:eastAsia="思源宋体 CN Light" w:cs="思源宋体 CN Light"/>
        <w:sz w:val="18"/>
        <w:szCs w:val="18"/>
      </w:rPr>
      <w:drawing>
        <wp:inline distT="0" distB="0" distL="114300" distR="114300">
          <wp:extent cx="601345" cy="229870"/>
          <wp:effectExtent l="0" t="0" r="8255" b="13970"/>
          <wp:docPr id="7" name="图片 1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1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134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思源宋体 CN Light" w:cs="思源宋体 CN Light"/>
        <w:sz w:val="18"/>
        <w:szCs w:val="18"/>
      </w:rPr>
      <w:t>佳木斯市社会公共资源交易平台</w:t>
    </w:r>
    <w:r>
      <w:rPr>
        <w:rFonts w:hint="eastAsia" w:ascii="宋体" w:hAnsi="宋体" w:eastAsia="思源宋体 CN Light" w:cs="思源宋体 CN Light"/>
        <w:sz w:val="18"/>
        <w:szCs w:val="18"/>
        <w:lang w:val="en-US" w:eastAsia="zh-CN"/>
      </w:rPr>
      <w:t>招标文件制作操作手册</w:t>
    </w:r>
    <w:r>
      <w:rPr>
        <w:rFonts w:hint="eastAsia" w:ascii="宋体" w:hAnsi="宋体" w:eastAsia="思源宋体 CN Light" w:cs="思源宋体 CN Light"/>
        <w:sz w:val="18"/>
        <w:szCs w:val="18"/>
      </w:rPr>
      <w:t xml:space="preserve">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7078558"/>
    <w:multiLevelType w:val="singleLevel"/>
    <w:tmpl w:val="3707855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BC3B6A9"/>
    <w:multiLevelType w:val="multilevel"/>
    <w:tmpl w:val="5BC3B6A9"/>
    <w:lvl w:ilvl="0" w:tentative="0">
      <w:start w:val="1"/>
      <w:numFmt w:val="chineseCounting"/>
      <w:pStyle w:val="3"/>
      <w:lvlText w:val="%1、"/>
      <w:lvlJc w:val="left"/>
      <w:pPr>
        <w:ind w:left="0" w:firstLine="0"/>
      </w:pPr>
      <w:rPr>
        <w:rFonts w:hint="eastAsia" w:ascii="宋体" w:hAnsi="宋体" w:eastAsia="宋体" w:cs="宋体"/>
        <w:lang w:val="en-US"/>
      </w:rPr>
    </w:lvl>
    <w:lvl w:ilvl="1" w:tentative="0">
      <w:start w:val="1"/>
      <w:numFmt w:val="decimal"/>
      <w:isLgl/>
      <w:lvlText w:val="%1.%2、"/>
      <w:lvlJc w:val="left"/>
      <w:pPr>
        <w:ind w:left="0" w:firstLine="0"/>
      </w:pPr>
      <w:rPr>
        <w:rFonts w:hint="eastAsia" w:ascii="宋体" w:hAnsi="宋体" w:eastAsia="宋体" w:cs="宋体"/>
        <w:color w:val="auto"/>
        <w:sz w:val="30"/>
        <w:szCs w:val="30"/>
      </w:rPr>
    </w:lvl>
    <w:lvl w:ilvl="2" w:tentative="0">
      <w:start w:val="1"/>
      <w:numFmt w:val="decimal"/>
      <w:isLgl/>
      <w:lvlText w:val="%1.%2.%3、"/>
      <w:lvlJc w:val="left"/>
      <w:pPr>
        <w:ind w:left="0" w:firstLine="0"/>
      </w:pPr>
      <w:rPr>
        <w:rFonts w:hint="eastAsia" w:ascii="宋体" w:hAnsi="宋体" w:eastAsia="宋体" w:cs="宋体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2">
    <w:nsid w:val="5C4C21CA"/>
    <w:multiLevelType w:val="multilevel"/>
    <w:tmpl w:val="5C4C21CA"/>
    <w:lvl w:ilvl="0" w:tentative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zODlmYmZmMDNjODk5NjdlNWIwMTU4ODg2YzA1MGYifQ=="/>
  </w:docVars>
  <w:rsids>
    <w:rsidRoot w:val="3989127D"/>
    <w:rsid w:val="06990D22"/>
    <w:rsid w:val="127372E0"/>
    <w:rsid w:val="1B8B6070"/>
    <w:rsid w:val="1FB407A2"/>
    <w:rsid w:val="1FD55B0C"/>
    <w:rsid w:val="1FE20146"/>
    <w:rsid w:val="210919DD"/>
    <w:rsid w:val="25B62E13"/>
    <w:rsid w:val="2E2A1FC1"/>
    <w:rsid w:val="3989127D"/>
    <w:rsid w:val="473A3A41"/>
    <w:rsid w:val="4C974DB5"/>
    <w:rsid w:val="4F6F6E39"/>
    <w:rsid w:val="507F71F1"/>
    <w:rsid w:val="53890B0C"/>
    <w:rsid w:val="53F47F66"/>
    <w:rsid w:val="558D5113"/>
    <w:rsid w:val="5947080A"/>
    <w:rsid w:val="5AE8174F"/>
    <w:rsid w:val="5FEA1599"/>
    <w:rsid w:val="63344A2A"/>
    <w:rsid w:val="637E30E3"/>
    <w:rsid w:val="73F503D3"/>
    <w:rsid w:val="75A629FF"/>
    <w:rsid w:val="7D0D4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next w:val="1"/>
    <w:autoRedefine/>
    <w:qFormat/>
    <w:uiPriority w:val="0"/>
    <w:pPr>
      <w:keepNext/>
      <w:keepLines/>
      <w:widowControl w:val="0"/>
      <w:numPr>
        <w:ilvl w:val="0"/>
        <w:numId w:val="1"/>
      </w:numPr>
      <w:tabs>
        <w:tab w:val="left" w:pos="425"/>
      </w:tabs>
      <w:spacing w:before="120" w:after="120" w:line="360" w:lineRule="auto"/>
      <w:ind w:firstLine="420" w:firstLineChars="0"/>
      <w:jc w:val="both"/>
      <w:outlineLvl w:val="0"/>
    </w:pPr>
    <w:rPr>
      <w:rFonts w:ascii="Times New Roman" w:hAnsi="Times New Roman" w:eastAsia="宋体" w:cs="Times New Roman"/>
      <w:b/>
      <w:bCs/>
      <w:kern w:val="44"/>
      <w:sz w:val="32"/>
      <w:szCs w:val="28"/>
      <w:lang w:val="en-US" w:eastAsia="zh-CN" w:bidi="ar-SA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autoRedefine/>
    <w:qFormat/>
    <w:uiPriority w:val="0"/>
    <w:pPr>
      <w:widowControl w:val="0"/>
      <w:spacing w:line="360" w:lineRule="auto"/>
      <w:ind w:firstLine="480" w:firstLineChars="200"/>
    </w:pPr>
    <w:rPr>
      <w:rFonts w:ascii="Calibri" w:hAnsi="Calibri" w:eastAsia="宋体" w:cs="宋体"/>
      <w:color w:val="000000"/>
      <w:kern w:val="2"/>
      <w:sz w:val="21"/>
      <w:lang w:val="en-US" w:eastAsia="zh-CN" w:bidi="ar-SA"/>
    </w:rPr>
  </w:style>
  <w:style w:type="paragraph" w:styleId="4">
    <w:name w:val="toc 3"/>
    <w:next w:val="1"/>
    <w:autoRedefine/>
    <w:qFormat/>
    <w:uiPriority w:val="39"/>
    <w:pPr>
      <w:widowControl w:val="0"/>
      <w:spacing w:line="360" w:lineRule="auto"/>
      <w:ind w:left="400" w:leftChars="400" w:firstLine="0" w:firstLineChars="0"/>
    </w:pPr>
    <w:rPr>
      <w:rFonts w:ascii="Times New Roman" w:hAnsi="Times New Roman" w:eastAsia="思源宋体 CN ExtraLight" w:cs="Times New Roman"/>
      <w:kern w:val="2"/>
      <w:sz w:val="21"/>
      <w:szCs w:val="24"/>
      <w:lang w:val="en-US" w:eastAsia="zh-CN" w:bidi="ar-SA"/>
    </w:rPr>
  </w:style>
  <w:style w:type="paragraph" w:styleId="5">
    <w:name w:val="footer"/>
    <w:autoRedefine/>
    <w:qFormat/>
    <w:uiPriority w:val="0"/>
    <w:pPr>
      <w:widowControl w:val="0"/>
      <w:tabs>
        <w:tab w:val="center" w:pos="4153"/>
        <w:tab w:val="right" w:pos="8306"/>
      </w:tabs>
      <w:snapToGrid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18"/>
      <w:szCs w:val="24"/>
      <w:lang w:val="en-US" w:eastAsia="zh-CN" w:bidi="ar-SA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next w:val="1"/>
    <w:autoRedefine/>
    <w:qFormat/>
    <w:uiPriority w:val="39"/>
    <w:pPr>
      <w:widowControl w:val="0"/>
      <w:spacing w:line="360" w:lineRule="auto"/>
      <w:ind w:firstLine="0" w:firstLineChars="0"/>
    </w:pPr>
    <w:rPr>
      <w:rFonts w:ascii="Times New Roman" w:hAnsi="Times New Roman" w:eastAsia="思源宋体 CN ExtraLight" w:cs="Times New Roman"/>
      <w:kern w:val="2"/>
      <w:sz w:val="21"/>
      <w:szCs w:val="24"/>
      <w:lang w:val="en-US" w:eastAsia="zh-CN" w:bidi="ar-SA"/>
    </w:rPr>
  </w:style>
  <w:style w:type="paragraph" w:styleId="8">
    <w:name w:val="toc 2"/>
    <w:next w:val="1"/>
    <w:autoRedefine/>
    <w:qFormat/>
    <w:uiPriority w:val="39"/>
    <w:pPr>
      <w:widowControl w:val="0"/>
      <w:spacing w:line="360" w:lineRule="auto"/>
      <w:ind w:left="200" w:leftChars="200" w:firstLine="0" w:firstLineChars="0"/>
    </w:pPr>
    <w:rPr>
      <w:rFonts w:ascii="Times New Roman" w:hAnsi="Times New Roman" w:eastAsia="思源宋体 CN ExtraLight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header" Target="header1.xml"/><Relationship Id="rId49" Type="http://schemas.openxmlformats.org/officeDocument/2006/relationships/customXml" Target="../customXml/item1.xml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1872</Words>
  <Characters>1933</Characters>
  <Lines>0</Lines>
  <Paragraphs>0</Paragraphs>
  <TotalTime>0</TotalTime>
  <ScaleCrop>false</ScaleCrop>
  <LinksUpToDate>false</LinksUpToDate>
  <CharactersWithSpaces>1956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2020-09-02T20:29:00Z</dcterms:created>
  <dc:creator>啦啦啦</dc:creator>
  <cp:lastModifiedBy>黑龙江欧艺博建筑装饰工程有限公司4</cp:lastModifiedBy>
  <dcterms:modified xsi:type="dcterms:W3CDTF">2024-10-21T07:42:10Z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ACCDCE818CD441948D7FAD009756112F_13</vt:lpwstr>
  </property>
</Properties>
</file>